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26"/>
        <w:tblGridChange w:id="0">
          <w:tblGrid>
            <w:gridCol w:w="89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FICHA TÉCNICA CHU/001/2018</w:t>
            </w:r>
          </w:p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(Clave de la entidad federativa/ núm. consecutivo/ año del inicio de investigación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CI o AP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4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88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8885"/>
              <w:tblGridChange w:id="0">
                <w:tblGrid>
                  <w:gridCol w:w="888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5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VÍCTIMA DIRECTA: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 nombre o iniciales de la víctima directa</w:t>
                  </w:r>
                </w:p>
                <w:p w:rsidR="00000000" w:rsidDel="00000000" w:rsidP="00000000" w:rsidRDefault="00000000" w:rsidRPr="00000000" w14:paraId="00000006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EDAD AL MOMENTO DEL HECHO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: dato numérico (en años)</w:t>
                  </w:r>
                </w:p>
                <w:p w:rsidR="00000000" w:rsidDel="00000000" w:rsidP="00000000" w:rsidRDefault="00000000" w:rsidRPr="00000000" w14:paraId="00000007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CARPETA DE INVESTIGACIÓN O AVERIGUACIÓN PREVIA: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 número de CI, NUC o AP</w:t>
                  </w:r>
                </w:p>
                <w:p w:rsidR="00000000" w:rsidDel="00000000" w:rsidP="00000000" w:rsidRDefault="00000000" w:rsidRPr="00000000" w14:paraId="00000008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FECHA DE LOS HECHOS: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 dd/mm/aaaa</w:t>
                  </w:r>
                </w:p>
                <w:p w:rsidR="00000000" w:rsidDel="00000000" w:rsidP="00000000" w:rsidRDefault="00000000" w:rsidRPr="00000000" w14:paraId="00000009">
                  <w:pPr>
                    <w:widowControl w:val="0"/>
                    <w:spacing w:line="360" w:lineRule="auto"/>
                    <w:ind w:right="220"/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LUGAR DE LOS HECHOS: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 municipio donde ocurrió el hecho </w:t>
                  </w:r>
                </w:p>
                <w:p w:rsidR="00000000" w:rsidDel="00000000" w:rsidP="00000000" w:rsidRDefault="00000000" w:rsidRPr="00000000" w14:paraId="0000000A">
                  <w:pPr>
                    <w:spacing w:line="360" w:lineRule="auto"/>
                    <w:ind w:right="219"/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LUGAR DEL HALLAZGO: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 dirección o sitio donde se encuentra el cuerpo de la víctima</w:t>
                  </w:r>
                </w:p>
                <w:p w:rsidR="00000000" w:rsidDel="00000000" w:rsidP="00000000" w:rsidRDefault="00000000" w:rsidRPr="00000000" w14:paraId="0000000B">
                  <w:pPr>
                    <w:spacing w:line="360" w:lineRule="auto"/>
                    <w:ind w:right="219"/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DELITO(S):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 tipo(s) penal(es) con el(los) que se clasifica la conducta </w:t>
                  </w:r>
                </w:p>
                <w:p w:rsidR="00000000" w:rsidDel="00000000" w:rsidP="00000000" w:rsidRDefault="00000000" w:rsidRPr="00000000" w14:paraId="0000000C">
                  <w:pPr>
                    <w:spacing w:line="360" w:lineRule="auto"/>
                    <w:ind w:right="219"/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VÍCTIMAS INDIRECTAS: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 iniciales de los familiares y/o dependientes de la víctima</w:t>
                  </w:r>
                </w:p>
                <w:p w:rsidR="00000000" w:rsidDel="00000000" w:rsidP="00000000" w:rsidRDefault="00000000" w:rsidRPr="00000000" w14:paraId="0000000D">
                  <w:pPr>
                    <w:spacing w:line="360" w:lineRule="auto"/>
                    <w:ind w:right="219"/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PROBABLE(S) RESPONSABLE(S):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 nombre(s) o iniciales de la(s) persona(s) imputada(s)</w:t>
                  </w:r>
                </w:p>
                <w:p w:rsidR="00000000" w:rsidDel="00000000" w:rsidP="00000000" w:rsidRDefault="00000000" w:rsidRPr="00000000" w14:paraId="0000000E">
                  <w:pPr>
                    <w:spacing w:line="360" w:lineRule="auto"/>
                    <w:jc w:val="both"/>
                    <w:rPr/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AUTORIDAD QUE CONOCE: 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nombre de las y los agentes del Ministerio Público intervinientes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F">
            <w:pPr>
              <w:spacing w:line="360" w:lineRule="auto"/>
              <w:ind w:right="219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360" w:lineRule="auto"/>
              <w:ind w:right="219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HECHOS: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establecer circunstancias de tiempo, lugar y modo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Contexto: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narración de los hechos, las circunstancias en que acontecen, así como la situación de violencia previa en caso de existir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3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OBSERVACIONES: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actos de investigación relevantes, omisiones que se identifiquen en la investigación, faltas a la debida diligencia, inconsistencias en las actuaciones, datos de interés, explicación de notas o aclaraciones de respuestas que se registran en la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base de datos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, así como cualquier otro dato relevante.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3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Ejemplo: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Denuncia o reporte de hechos: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dd/mm/aaaa y medio por el que se reporta o denuncia el hecho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Levantamiento del cuerpo: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dd/mm/aaaa, hh:mm 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Dictamen de criminalística: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dd/mm/aaaa, hh:mm, autoridad, hallazgos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Certificado médico o necropsia preliminar: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dd/mm/aaaa, hh:mm, autoridad, hallazgos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Dictamen de necropsia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dd/mm/aaaa, hh:mm, autoridad, hallazgos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Causa de muerte: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Cronotanatodiagnóstico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Dictamen en química para prueba toxicológica etílico y farmacológico: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dd/mm/aaaa, hh:mm horas, autoridad, hallazgos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Dictamen en química para determinar presencia de espermatozoides, fosfatasa ácida y prostática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dd/mm/aaaa, hh:mm, autoridad, hallazgos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Dictámenes sociales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dd/mm/aaaa, hh:mm, autoridad, hallazgos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Dictámenes psicológicos a las víctimas indirectas: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dd/mm/aaaa, hh:mm, autoridad, hallazgos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RECOMENDACIONES: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sugerencias que contribuyan a la acreditación del hecho y la determinación de la responsabilidad penal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 la(s) persona(s) imputada(s).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360" w:lineRule="auto"/>
              <w:jc w:val="both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REVISIÓN: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NNNN/dd/mm/aaaa. Iniciales del nombre y apellidos de la persona que revisa, fecha de su realización.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4B4A"/>
    <w:pPr>
      <w:spacing w:after="0" w:line="276" w:lineRule="auto"/>
    </w:pPr>
    <w:rPr>
      <w:rFonts w:ascii="Arial" w:cs="Arial" w:eastAsia="Arial" w:hAnsi="Arial"/>
      <w:lang w:eastAsia="es-MX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804B4A"/>
    <w:pPr>
      <w:spacing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804B4A"/>
    <w:rPr>
      <w:rFonts w:ascii="Arial" w:cs="Arial" w:eastAsia="Arial" w:hAnsi="Arial"/>
      <w:sz w:val="20"/>
      <w:szCs w:val="20"/>
      <w:lang w:eastAsia="es-MX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804B4A"/>
    <w:rPr>
      <w:vertAlign w:val="superscript"/>
    </w:rPr>
  </w:style>
  <w:style w:type="paragraph" w:styleId="Prrafodelista">
    <w:name w:val="List Paragraph"/>
    <w:basedOn w:val="Normal"/>
    <w:uiPriority w:val="34"/>
    <w:qFormat w:val="1"/>
    <w:rsid w:val="0056332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pyny/4V3W5q9wA6qpjh9g+YKwg==">CgMxLjAyCGguZ2pkZ3hzOAByITFzT1hEUXBsaFJQeTNVa1RkaFRkY1QxMHNVQ0VvbTRaQw==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2021-10-27T23:00:00Z</dcterms:created>
  <dc:creator>Ana Yeli Perez Garrido</dc:creator>
</cp:coreProperties>
</file>